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56" w:rsidRDefault="0029696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8209876</wp:posOffset>
                </wp:positionH>
                <wp:positionV relativeFrom="paragraph">
                  <wp:posOffset>1246824</wp:posOffset>
                </wp:positionV>
                <wp:extent cx="742950" cy="253777"/>
                <wp:effectExtent l="0" t="0" r="19050" b="133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5377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96E" w:rsidRPr="0029696E" w:rsidRDefault="0029696E" w:rsidP="0029696E">
                            <w:pPr>
                              <w:jc w:val="center"/>
                              <w:rPr>
                                <w:color w:val="404040" w:themeColor="text1" w:themeTint="BF"/>
                                <w:sz w:val="18"/>
                              </w:rPr>
                            </w:pPr>
                            <w:r w:rsidRPr="0029696E">
                              <w:rPr>
                                <w:color w:val="404040" w:themeColor="text1" w:themeTint="BF"/>
                                <w:sz w:val="18"/>
                              </w:rPr>
                              <w:t>02.09.202424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46.45pt;margin-top:98.2pt;width:58.5pt;height: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" fillcolor="#e7e6e6 [3214]" strokecolor="#1f4d78 [1604]" strokeweight="1pt">
                <v:textbox>
                  <w:txbxContent>
                    <w:p w:rsidR="0029696E" w:rsidRPr="0029696E" w:rsidRDefault="0029696E" w:rsidP="0029696E">
                      <w:pPr>
                        <w:jc w:val="center"/>
                        <w:rPr>
                          <w:color w:val="404040" w:themeColor="text1" w:themeTint="BF"/>
                          <w:sz w:val="18"/>
                        </w:rPr>
                      </w:pPr>
                      <w:r w:rsidRPr="0029696E">
                        <w:rPr>
                          <w:color w:val="404040" w:themeColor="text1" w:themeTint="BF"/>
                          <w:sz w:val="18"/>
                        </w:rPr>
                        <w:t>02.09.202424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8.7pt;height:521.4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0005" croptop="8960f"/>
          </v:shape>
        </w:pict>
      </w:r>
      <w:bookmarkEnd w:id="0"/>
    </w:p>
    <w:p w:rsidR="00FA0CA5" w:rsidRDefault="00FA0CA5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858"/>
        <w:gridCol w:w="2712"/>
        <w:gridCol w:w="5656"/>
      </w:tblGrid>
      <w:tr w:rsidR="00FA0CA5" w:rsidRPr="00482000" w:rsidTr="003B1B0D">
        <w:trPr>
          <w:trHeight w:val="1176"/>
        </w:trPr>
        <w:tc>
          <w:tcPr>
            <w:tcW w:w="682" w:type="dxa"/>
          </w:tcPr>
          <w:p w:rsidR="00FA0CA5" w:rsidRPr="00482000" w:rsidRDefault="00FA0CA5" w:rsidP="003B1B0D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3</w:t>
            </w:r>
          </w:p>
        </w:tc>
        <w:tc>
          <w:tcPr>
            <w:tcW w:w="5858" w:type="dxa"/>
          </w:tcPr>
          <w:p w:rsidR="00FA0CA5" w:rsidRPr="00FA0CA5" w:rsidRDefault="00FA0CA5" w:rsidP="003B1B0D">
            <w:pPr>
              <w:pStyle w:val="TableParagraph"/>
              <w:spacing w:before="1"/>
              <w:ind w:right="12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мониторинга по результатам проведенного социально-психологического тестирования с целью выявления</w:t>
            </w:r>
          </w:p>
          <w:p w:rsidR="00FA0CA5" w:rsidRPr="00FA0CA5" w:rsidRDefault="00FA0CA5" w:rsidP="003B1B0D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Несовершеннолетних ,вошедших</w:t>
            </w:r>
            <w:proofErr w:type="gramEnd"/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зону </w:t>
            </w:r>
            <w:r w:rsidRPr="00FA0CA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риска</w:t>
            </w:r>
          </w:p>
        </w:tc>
        <w:tc>
          <w:tcPr>
            <w:tcW w:w="2712" w:type="dxa"/>
          </w:tcPr>
          <w:p w:rsidR="00FA0CA5" w:rsidRPr="00FA0CA5" w:rsidRDefault="00FA0CA5" w:rsidP="003B1B0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A0CA5" w:rsidRPr="00482000" w:rsidRDefault="00FA0CA5" w:rsidP="003B1B0D">
            <w:pPr>
              <w:pStyle w:val="TableParagraph"/>
              <w:ind w:left="14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ноября2024</w:t>
            </w:r>
            <w:r w:rsidRPr="0048200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200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5656" w:type="dxa"/>
          </w:tcPr>
          <w:p w:rsidR="00FA0CA5" w:rsidRPr="00482000" w:rsidRDefault="00FA0CA5" w:rsidP="003B1B0D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психолого-педагогическая</w:t>
            </w:r>
            <w:proofErr w:type="spellEnd"/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служба</w:t>
            </w:r>
            <w:proofErr w:type="spellEnd"/>
          </w:p>
        </w:tc>
      </w:tr>
      <w:tr w:rsidR="00FA0CA5" w:rsidRPr="00482000" w:rsidTr="003B1B0D">
        <w:trPr>
          <w:trHeight w:val="1171"/>
        </w:trPr>
        <w:tc>
          <w:tcPr>
            <w:tcW w:w="682" w:type="dxa"/>
          </w:tcPr>
          <w:p w:rsidR="00FA0CA5" w:rsidRPr="00482000" w:rsidRDefault="00FA0CA5" w:rsidP="003B1B0D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5858" w:type="dxa"/>
          </w:tcPr>
          <w:p w:rsidR="00FA0CA5" w:rsidRPr="00FA0CA5" w:rsidRDefault="00FA0CA5" w:rsidP="003B1B0D">
            <w:pPr>
              <w:pStyle w:val="TableParagraph"/>
              <w:spacing w:before="1"/>
              <w:ind w:right="5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мониторинга посещения педагогами образовательной организации курсов повышения квалификации проводимых на базе ГБУ ДПО РД</w:t>
            </w:r>
          </w:p>
          <w:p w:rsidR="00FA0CA5" w:rsidRPr="00482000" w:rsidRDefault="00FA0CA5" w:rsidP="003B1B0D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Дагестанский</w:t>
            </w:r>
            <w:proofErr w:type="spellEnd"/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  <w:proofErr w:type="spellEnd"/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proofErr w:type="spellEnd"/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образования</w:t>
            </w:r>
            <w:proofErr w:type="spellEnd"/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  <w:tc>
          <w:tcPr>
            <w:tcW w:w="2712" w:type="dxa"/>
          </w:tcPr>
          <w:p w:rsidR="00FA0CA5" w:rsidRPr="00482000" w:rsidRDefault="00FA0CA5" w:rsidP="003B1B0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CA5" w:rsidRPr="00482000" w:rsidRDefault="00FA0CA5" w:rsidP="003B1B0D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5656" w:type="dxa"/>
          </w:tcPr>
          <w:p w:rsidR="00FA0CA5" w:rsidRPr="00482000" w:rsidRDefault="00FA0CA5" w:rsidP="003B1B0D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spellEnd"/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организации</w:t>
            </w:r>
            <w:proofErr w:type="spellEnd"/>
          </w:p>
        </w:tc>
      </w:tr>
      <w:tr w:rsidR="00FA0CA5" w:rsidRPr="00482000" w:rsidTr="003B1B0D">
        <w:trPr>
          <w:trHeight w:val="1171"/>
        </w:trPr>
        <w:tc>
          <w:tcPr>
            <w:tcW w:w="682" w:type="dxa"/>
          </w:tcPr>
          <w:p w:rsidR="00FA0CA5" w:rsidRPr="00482000" w:rsidRDefault="00FA0CA5" w:rsidP="003B1B0D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9</w:t>
            </w:r>
          </w:p>
        </w:tc>
        <w:tc>
          <w:tcPr>
            <w:tcW w:w="5858" w:type="dxa"/>
          </w:tcPr>
          <w:p w:rsidR="00FA0CA5" w:rsidRPr="00FA0CA5" w:rsidRDefault="00FA0CA5" w:rsidP="003B1B0D">
            <w:pPr>
              <w:pStyle w:val="TableParagraph"/>
              <w:spacing w:before="1"/>
              <w:ind w:right="3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Заместителю директора по ВР, советнику директора ,классным руководителям иметь связь с УУП с. </w:t>
            </w:r>
            <w:r w:rsidRPr="00FA0CA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Зубутли – Миатли</w:t>
            </w:r>
          </w:p>
        </w:tc>
        <w:tc>
          <w:tcPr>
            <w:tcW w:w="2712" w:type="dxa"/>
          </w:tcPr>
          <w:p w:rsidR="00FA0CA5" w:rsidRPr="00FA0CA5" w:rsidRDefault="00FA0CA5" w:rsidP="003B1B0D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A0CA5" w:rsidRPr="00482000" w:rsidRDefault="00FA0CA5" w:rsidP="003B1B0D">
            <w:pPr>
              <w:pStyle w:val="TableParagraph"/>
              <w:ind w:left="14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5656" w:type="dxa"/>
          </w:tcPr>
          <w:p w:rsidR="00FA0CA5" w:rsidRPr="00FA0CA5" w:rsidRDefault="00FA0CA5" w:rsidP="003B1B0D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директора по </w:t>
            </w:r>
            <w:r w:rsidRPr="00FA0CA5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ВР;</w:t>
            </w:r>
          </w:p>
          <w:p w:rsidR="00FA0CA5" w:rsidRPr="00FA0CA5" w:rsidRDefault="00FA0CA5" w:rsidP="003B1B0D">
            <w:pPr>
              <w:pStyle w:val="TableParagraph"/>
              <w:spacing w:before="1"/>
              <w:ind w:left="110" w:right="5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Советник заместителя директора по ВР; классные руководители;</w:t>
            </w:r>
          </w:p>
          <w:p w:rsidR="00FA0CA5" w:rsidRPr="00482000" w:rsidRDefault="00FA0CA5" w:rsidP="003B1B0D">
            <w:pPr>
              <w:pStyle w:val="TableParagraph"/>
              <w:spacing w:line="270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УУП;</w:t>
            </w:r>
          </w:p>
        </w:tc>
      </w:tr>
      <w:tr w:rsidR="00FA0CA5" w:rsidRPr="00482000" w:rsidTr="003B1B0D">
        <w:trPr>
          <w:trHeight w:val="1171"/>
        </w:trPr>
        <w:tc>
          <w:tcPr>
            <w:tcW w:w="682" w:type="dxa"/>
          </w:tcPr>
          <w:p w:rsidR="00FA0CA5" w:rsidRPr="00482000" w:rsidRDefault="00FA0CA5" w:rsidP="003B1B0D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</w:t>
            </w:r>
          </w:p>
        </w:tc>
        <w:tc>
          <w:tcPr>
            <w:tcW w:w="5858" w:type="dxa"/>
          </w:tcPr>
          <w:p w:rsidR="00FA0CA5" w:rsidRPr="00FA0CA5" w:rsidRDefault="00FA0CA5" w:rsidP="003B1B0D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Классным руководителям быть в курсе дел </w:t>
            </w:r>
            <w:r w:rsidRPr="00FA0CA5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и</w:t>
            </w:r>
          </w:p>
          <w:p w:rsidR="00FA0CA5" w:rsidRPr="00FA0CA5" w:rsidRDefault="00FA0CA5" w:rsidP="003B1B0D">
            <w:pPr>
              <w:pStyle w:val="TableParagraph"/>
              <w:spacing w:before="5" w:line="27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Увлечений детей, состоящих на </w:t>
            </w:r>
            <w:r w:rsidRPr="00FA0CA5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ВШУ</w:t>
            </w:r>
          </w:p>
        </w:tc>
        <w:tc>
          <w:tcPr>
            <w:tcW w:w="2712" w:type="dxa"/>
          </w:tcPr>
          <w:p w:rsidR="00FA0CA5" w:rsidRPr="00482000" w:rsidRDefault="00FA0CA5" w:rsidP="003B1B0D">
            <w:pPr>
              <w:pStyle w:val="TableParagraph"/>
              <w:spacing w:before="1"/>
              <w:ind w:left="14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5656" w:type="dxa"/>
          </w:tcPr>
          <w:p w:rsidR="00FA0CA5" w:rsidRPr="00FA0CA5" w:rsidRDefault="00FA0CA5" w:rsidP="003B1B0D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директора по </w:t>
            </w:r>
            <w:r w:rsidRPr="00FA0CA5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ВР;</w:t>
            </w:r>
          </w:p>
          <w:p w:rsidR="00FA0CA5" w:rsidRPr="00FA0CA5" w:rsidRDefault="00FA0CA5" w:rsidP="003B1B0D">
            <w:pPr>
              <w:pStyle w:val="TableParagraph"/>
              <w:spacing w:before="5" w:line="271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</w:t>
            </w:r>
            <w:r w:rsidRPr="00FA0CA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руководители;</w:t>
            </w:r>
          </w:p>
        </w:tc>
      </w:tr>
      <w:tr w:rsidR="00FA0CA5" w:rsidRPr="00482000" w:rsidTr="003B1B0D">
        <w:trPr>
          <w:trHeight w:val="1171"/>
        </w:trPr>
        <w:tc>
          <w:tcPr>
            <w:tcW w:w="682" w:type="dxa"/>
          </w:tcPr>
          <w:p w:rsidR="00FA0CA5" w:rsidRPr="00482000" w:rsidRDefault="00FA0CA5" w:rsidP="003B1B0D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5858" w:type="dxa"/>
          </w:tcPr>
          <w:p w:rsidR="00FA0CA5" w:rsidRPr="00FA0CA5" w:rsidRDefault="00FA0CA5" w:rsidP="003B1B0D">
            <w:pPr>
              <w:pStyle w:val="TableParagraph"/>
              <w:spacing w:line="29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Провести классный час с учащимися 8-10 классов по теме «Неформальные молодежные течения»</w:t>
            </w:r>
          </w:p>
        </w:tc>
        <w:tc>
          <w:tcPr>
            <w:tcW w:w="2712" w:type="dxa"/>
          </w:tcPr>
          <w:p w:rsidR="00FA0CA5" w:rsidRPr="00482000" w:rsidRDefault="00FA0CA5" w:rsidP="003B1B0D">
            <w:pPr>
              <w:pStyle w:val="TableParagraph"/>
              <w:spacing w:before="1"/>
              <w:ind w:left="14"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олугодие</w:t>
            </w:r>
            <w:proofErr w:type="spellEnd"/>
          </w:p>
        </w:tc>
        <w:tc>
          <w:tcPr>
            <w:tcW w:w="5656" w:type="dxa"/>
          </w:tcPr>
          <w:p w:rsidR="00FA0CA5" w:rsidRPr="00482000" w:rsidRDefault="00FA0CA5" w:rsidP="003B1B0D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FA0CA5" w:rsidRPr="00482000" w:rsidTr="003B1B0D">
        <w:trPr>
          <w:trHeight w:val="1171"/>
        </w:trPr>
        <w:tc>
          <w:tcPr>
            <w:tcW w:w="682" w:type="dxa"/>
          </w:tcPr>
          <w:p w:rsidR="00FA0CA5" w:rsidRPr="00482000" w:rsidRDefault="00FA0CA5" w:rsidP="003B1B0D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12</w:t>
            </w:r>
          </w:p>
        </w:tc>
        <w:tc>
          <w:tcPr>
            <w:tcW w:w="5858" w:type="dxa"/>
          </w:tcPr>
          <w:p w:rsidR="00FA0CA5" w:rsidRPr="00FA0CA5" w:rsidRDefault="00FA0CA5" w:rsidP="003B1B0D">
            <w:pPr>
              <w:pStyle w:val="TableParagraph"/>
              <w:spacing w:line="290" w:lineRule="atLeast"/>
              <w:ind w:right="12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 по выявлению взглядов уч-ся к различным религиозным течениям (6-9</w:t>
            </w:r>
            <w:r w:rsidRPr="00FA0CA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кл.)</w:t>
            </w:r>
          </w:p>
        </w:tc>
        <w:tc>
          <w:tcPr>
            <w:tcW w:w="2712" w:type="dxa"/>
          </w:tcPr>
          <w:p w:rsidR="00FA0CA5" w:rsidRPr="00482000" w:rsidRDefault="00FA0CA5" w:rsidP="003B1B0D">
            <w:pPr>
              <w:pStyle w:val="TableParagraph"/>
              <w:spacing w:before="1"/>
              <w:ind w:left="14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5656" w:type="dxa"/>
          </w:tcPr>
          <w:p w:rsidR="00FA0CA5" w:rsidRPr="00FA0CA5" w:rsidRDefault="00FA0CA5" w:rsidP="003B1B0D">
            <w:pPr>
              <w:pStyle w:val="TableParagraph"/>
              <w:spacing w:line="290" w:lineRule="atLeast"/>
              <w:ind w:left="110" w:right="5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Советник, заместитель директора по ВР; </w:t>
            </w:r>
            <w:r w:rsidRPr="00FA0CA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психолог; </w:t>
            </w:r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</w:t>
            </w:r>
            <w:r w:rsidRPr="00FA0CA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FA0CA5" w:rsidRPr="00482000" w:rsidTr="003B1B0D">
        <w:trPr>
          <w:trHeight w:val="1171"/>
        </w:trPr>
        <w:tc>
          <w:tcPr>
            <w:tcW w:w="682" w:type="dxa"/>
          </w:tcPr>
          <w:p w:rsidR="00FA0CA5" w:rsidRPr="00482000" w:rsidRDefault="00FA0CA5" w:rsidP="003B1B0D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13</w:t>
            </w:r>
          </w:p>
        </w:tc>
        <w:tc>
          <w:tcPr>
            <w:tcW w:w="5858" w:type="dxa"/>
          </w:tcPr>
          <w:p w:rsidR="00FA0CA5" w:rsidRPr="00FA0CA5" w:rsidRDefault="00FA0CA5" w:rsidP="003B1B0D">
            <w:pPr>
              <w:pStyle w:val="TableParagraph"/>
              <w:spacing w:line="290" w:lineRule="atLeast"/>
              <w:ind w:right="1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цикла мероприятий, посвященных роли и месту различных религий в культуре народов страны (1-9 кл.)</w:t>
            </w:r>
          </w:p>
        </w:tc>
        <w:tc>
          <w:tcPr>
            <w:tcW w:w="2712" w:type="dxa"/>
          </w:tcPr>
          <w:p w:rsidR="00FA0CA5" w:rsidRPr="00FA0CA5" w:rsidRDefault="00FA0CA5" w:rsidP="003B1B0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A0CA5" w:rsidRPr="00482000" w:rsidRDefault="00FA0CA5" w:rsidP="003B1B0D">
            <w:pPr>
              <w:pStyle w:val="TableParagraph"/>
              <w:ind w:left="14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5656" w:type="dxa"/>
          </w:tcPr>
          <w:p w:rsidR="00FA0CA5" w:rsidRPr="00FA0CA5" w:rsidRDefault="00FA0CA5" w:rsidP="003B1B0D">
            <w:pPr>
              <w:pStyle w:val="TableParagraph"/>
              <w:spacing w:line="290" w:lineRule="atLeast"/>
              <w:ind w:left="110" w:right="18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ВР; советник директора; классные руководители</w:t>
            </w:r>
          </w:p>
        </w:tc>
      </w:tr>
      <w:tr w:rsidR="00FA0CA5" w:rsidRPr="00482000" w:rsidTr="003B1B0D">
        <w:trPr>
          <w:trHeight w:val="1171"/>
        </w:trPr>
        <w:tc>
          <w:tcPr>
            <w:tcW w:w="682" w:type="dxa"/>
          </w:tcPr>
          <w:p w:rsidR="00FA0CA5" w:rsidRPr="00482000" w:rsidRDefault="00FA0CA5" w:rsidP="003B1B0D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14</w:t>
            </w:r>
          </w:p>
        </w:tc>
        <w:tc>
          <w:tcPr>
            <w:tcW w:w="5858" w:type="dxa"/>
          </w:tcPr>
          <w:p w:rsidR="00FA0CA5" w:rsidRPr="00FA0CA5" w:rsidRDefault="00FA0CA5" w:rsidP="003B1B0D">
            <w:pPr>
              <w:pStyle w:val="TableParagraph"/>
              <w:spacing w:before="1" w:line="244" w:lineRule="auto"/>
              <w:ind w:right="1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мероприятий, направленных на воспитание толерантности</w:t>
            </w:r>
          </w:p>
        </w:tc>
        <w:tc>
          <w:tcPr>
            <w:tcW w:w="2712" w:type="dxa"/>
          </w:tcPr>
          <w:p w:rsidR="00FA0CA5" w:rsidRPr="00482000" w:rsidRDefault="00FA0CA5" w:rsidP="003B1B0D">
            <w:pPr>
              <w:pStyle w:val="TableParagraph"/>
              <w:spacing w:before="1"/>
              <w:ind w:left="14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5656" w:type="dxa"/>
          </w:tcPr>
          <w:p w:rsidR="00FA0CA5" w:rsidRPr="00FA0CA5" w:rsidRDefault="00FA0CA5" w:rsidP="003B1B0D">
            <w:pPr>
              <w:pStyle w:val="TableParagraph"/>
              <w:spacing w:before="1" w:line="244" w:lineRule="auto"/>
              <w:ind w:left="110" w:right="18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ВР; классные руководители;</w:t>
            </w:r>
          </w:p>
          <w:p w:rsidR="00FA0CA5" w:rsidRPr="00482000" w:rsidRDefault="00FA0CA5" w:rsidP="003B1B0D">
            <w:pPr>
              <w:pStyle w:val="TableParagraph"/>
              <w:spacing w:line="263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педагог</w:t>
            </w:r>
            <w:proofErr w:type="spellEnd"/>
          </w:p>
        </w:tc>
      </w:tr>
      <w:tr w:rsidR="00FA0CA5" w:rsidRPr="00482000" w:rsidTr="003B1B0D">
        <w:trPr>
          <w:trHeight w:val="1171"/>
        </w:trPr>
        <w:tc>
          <w:tcPr>
            <w:tcW w:w="682" w:type="dxa"/>
          </w:tcPr>
          <w:p w:rsidR="00FA0CA5" w:rsidRPr="00482000" w:rsidRDefault="00FA0CA5" w:rsidP="003B1B0D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15</w:t>
            </w:r>
          </w:p>
        </w:tc>
        <w:tc>
          <w:tcPr>
            <w:tcW w:w="5858" w:type="dxa"/>
          </w:tcPr>
          <w:p w:rsidR="00FA0CA5" w:rsidRPr="00FA0CA5" w:rsidRDefault="00FA0CA5" w:rsidP="003B1B0D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проведении профилактических мероприятий, направленных на противодействие идеологии терроризма привлекать обучающихся, находящихся в</w:t>
            </w:r>
          </w:p>
          <w:p w:rsidR="00FA0CA5" w:rsidRPr="00FA0CA5" w:rsidRDefault="00FA0CA5" w:rsidP="003B1B0D">
            <w:pPr>
              <w:pStyle w:val="TableParagraph"/>
              <w:spacing w:line="29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Зоне риска по итогам социально-психологического </w:t>
            </w:r>
            <w:r w:rsidRPr="00FA0CA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тестирования</w:t>
            </w:r>
          </w:p>
        </w:tc>
        <w:tc>
          <w:tcPr>
            <w:tcW w:w="2712" w:type="dxa"/>
          </w:tcPr>
          <w:p w:rsidR="00FA0CA5" w:rsidRPr="00FA0CA5" w:rsidRDefault="00FA0CA5" w:rsidP="003B1B0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A0CA5" w:rsidRPr="00FA0CA5" w:rsidRDefault="00FA0CA5" w:rsidP="003B1B0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A0CA5" w:rsidRPr="00482000" w:rsidRDefault="00FA0CA5" w:rsidP="003B1B0D">
            <w:pPr>
              <w:pStyle w:val="TableParagraph"/>
              <w:spacing w:before="1"/>
              <w:ind w:left="14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5656" w:type="dxa"/>
          </w:tcPr>
          <w:p w:rsidR="00FA0CA5" w:rsidRPr="00FA0CA5" w:rsidRDefault="00FA0CA5" w:rsidP="003B1B0D">
            <w:pPr>
              <w:pStyle w:val="TableParagraph"/>
              <w:spacing w:before="1"/>
              <w:ind w:left="110" w:right="18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ВР; советник директора по ВР; классный руководитель</w:t>
            </w:r>
          </w:p>
        </w:tc>
      </w:tr>
      <w:tr w:rsidR="00FA0CA5" w:rsidRPr="00482000" w:rsidTr="003B1B0D">
        <w:trPr>
          <w:trHeight w:val="1171"/>
        </w:trPr>
        <w:tc>
          <w:tcPr>
            <w:tcW w:w="682" w:type="dxa"/>
          </w:tcPr>
          <w:p w:rsidR="00FA0CA5" w:rsidRPr="00482000" w:rsidRDefault="00FA0CA5" w:rsidP="003B1B0D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16</w:t>
            </w:r>
          </w:p>
        </w:tc>
        <w:tc>
          <w:tcPr>
            <w:tcW w:w="5858" w:type="dxa"/>
          </w:tcPr>
          <w:p w:rsidR="00FA0CA5" w:rsidRPr="00FA0CA5" w:rsidRDefault="00FA0CA5" w:rsidP="003B1B0D">
            <w:pPr>
              <w:pStyle w:val="TableParagraph"/>
              <w:spacing w:before="9" w:line="237" w:lineRule="auto"/>
              <w:ind w:left="56" w:firstLine="1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Провести работу по плану (и во время каникул тоже)</w:t>
            </w:r>
          </w:p>
          <w:p w:rsidR="00FA0CA5" w:rsidRPr="00FA0CA5" w:rsidRDefault="00FA0CA5" w:rsidP="003B1B0D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составленному на год с целью </w:t>
            </w:r>
            <w:r w:rsidRPr="00FA0CA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выявления школьников, склонных </w:t>
            </w:r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попасть под чужое влияние.</w:t>
            </w:r>
          </w:p>
        </w:tc>
        <w:tc>
          <w:tcPr>
            <w:tcW w:w="2712" w:type="dxa"/>
          </w:tcPr>
          <w:p w:rsidR="00FA0CA5" w:rsidRPr="00FA0CA5" w:rsidRDefault="00FA0CA5" w:rsidP="003B1B0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A0CA5" w:rsidRPr="00FA0CA5" w:rsidRDefault="00FA0CA5" w:rsidP="003B1B0D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A0CA5" w:rsidRPr="00F31951" w:rsidRDefault="00FA0CA5" w:rsidP="003B1B0D">
            <w:pPr>
              <w:pStyle w:val="TableParagraph"/>
              <w:spacing w:line="237" w:lineRule="auto"/>
              <w:ind w:left="22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9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Постоянно</w:t>
            </w:r>
            <w:proofErr w:type="spellEnd"/>
            <w:r w:rsidRPr="00F319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3195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</w:t>
            </w:r>
            <w:proofErr w:type="spellEnd"/>
          </w:p>
          <w:p w:rsidR="00FA0CA5" w:rsidRPr="00F31951" w:rsidRDefault="00FA0CA5" w:rsidP="003B1B0D">
            <w:pPr>
              <w:pStyle w:val="TableParagraph"/>
              <w:spacing w:before="5" w:line="237" w:lineRule="auto"/>
              <w:ind w:left="22"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9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отдельному</w:t>
            </w:r>
            <w:proofErr w:type="spellEnd"/>
            <w:r w:rsidRPr="00F319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3195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5656" w:type="dxa"/>
          </w:tcPr>
          <w:p w:rsidR="00FA0CA5" w:rsidRPr="00F31951" w:rsidRDefault="00FA0CA5" w:rsidP="003B1B0D">
            <w:pPr>
              <w:pStyle w:val="TableParagraph"/>
              <w:spacing w:before="9" w:line="237" w:lineRule="auto"/>
              <w:ind w:left="7" w:firstLine="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95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Психолог</w:t>
            </w:r>
            <w:proofErr w:type="spellEnd"/>
            <w:r w:rsidRPr="00F3195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; </w:t>
            </w:r>
            <w:proofErr w:type="spellStart"/>
            <w:r w:rsidRPr="00F3195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классный</w:t>
            </w:r>
            <w:proofErr w:type="spellEnd"/>
            <w:r w:rsidRPr="00F3195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319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руководитель</w:t>
            </w:r>
            <w:proofErr w:type="spellEnd"/>
            <w:r w:rsidRPr="00F319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</w:tr>
      <w:tr w:rsidR="00FA0CA5" w:rsidRPr="00482000" w:rsidTr="003B1B0D">
        <w:trPr>
          <w:trHeight w:val="1171"/>
        </w:trPr>
        <w:tc>
          <w:tcPr>
            <w:tcW w:w="682" w:type="dxa"/>
          </w:tcPr>
          <w:p w:rsidR="00FA0CA5" w:rsidRDefault="00FA0CA5" w:rsidP="003B1B0D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17</w:t>
            </w:r>
          </w:p>
        </w:tc>
        <w:tc>
          <w:tcPr>
            <w:tcW w:w="5858" w:type="dxa"/>
          </w:tcPr>
          <w:p w:rsidR="00FA0CA5" w:rsidRPr="00FA0CA5" w:rsidRDefault="00FA0CA5" w:rsidP="003B1B0D">
            <w:pPr>
              <w:pStyle w:val="TableParagraph"/>
              <w:tabs>
                <w:tab w:val="left" w:pos="2558"/>
              </w:tabs>
              <w:ind w:left="56" w:right="13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Обеспечивать максимальный охват позитивной повесткой учащихся общеобразовательных учреждений в свободное от учебы время с </w:t>
            </w:r>
            <w:r w:rsidRPr="00FA0CA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задействованием</w:t>
            </w:r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A0CA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структурных </w:t>
            </w:r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подразделений МО, волонтерских и патриотических движений</w:t>
            </w:r>
          </w:p>
        </w:tc>
        <w:tc>
          <w:tcPr>
            <w:tcW w:w="2712" w:type="dxa"/>
          </w:tcPr>
          <w:p w:rsidR="00FA0CA5" w:rsidRPr="00FA0CA5" w:rsidRDefault="00FA0CA5" w:rsidP="003B1B0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A0CA5" w:rsidRPr="00FA0CA5" w:rsidRDefault="00FA0CA5" w:rsidP="003B1B0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A0CA5" w:rsidRPr="00482000" w:rsidRDefault="00FA0CA5" w:rsidP="003B1B0D">
            <w:pPr>
              <w:pStyle w:val="TableParagraph"/>
              <w:spacing w:before="1"/>
              <w:ind w:left="14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5656" w:type="dxa"/>
          </w:tcPr>
          <w:p w:rsidR="00FA0CA5" w:rsidRPr="00FA0CA5" w:rsidRDefault="00FA0CA5" w:rsidP="003B1B0D">
            <w:pPr>
              <w:pStyle w:val="TableParagraph"/>
              <w:spacing w:before="1"/>
              <w:ind w:left="110" w:right="18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C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ВР; советник директора по ВР; классный руководитель</w:t>
            </w:r>
          </w:p>
        </w:tc>
      </w:tr>
    </w:tbl>
    <w:p w:rsidR="00FA0CA5" w:rsidRPr="00482000" w:rsidRDefault="00FA0CA5" w:rsidP="00FA0CA5">
      <w:pPr>
        <w:pStyle w:val="a3"/>
        <w:spacing w:before="111"/>
        <w:rPr>
          <w:rFonts w:ascii="Times New Roman" w:hAnsi="Times New Roman" w:cs="Times New Roman"/>
          <w:sz w:val="28"/>
          <w:szCs w:val="28"/>
        </w:rPr>
      </w:pPr>
    </w:p>
    <w:p w:rsidR="00FA0CA5" w:rsidRDefault="00FA0CA5"/>
    <w:sectPr w:rsidR="00FA0CA5" w:rsidSect="00FA0CA5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A6"/>
    <w:rsid w:val="0029696E"/>
    <w:rsid w:val="004A7456"/>
    <w:rsid w:val="005405A6"/>
    <w:rsid w:val="00FA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1EDFF-B4FC-4180-B6A0-A31C934C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0C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0C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FA0CA5"/>
    <w:rPr>
      <w:rFonts w:ascii="Calibri" w:eastAsia="Calibri" w:hAnsi="Calibri" w:cs="Calibri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A0CA5"/>
    <w:pPr>
      <w:widowControl w:val="0"/>
      <w:autoSpaceDE w:val="0"/>
      <w:autoSpaceDN w:val="0"/>
      <w:spacing w:after="0" w:line="240" w:lineRule="auto"/>
      <w:ind w:left="104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4</cp:revision>
  <dcterms:created xsi:type="dcterms:W3CDTF">2024-12-02T06:32:00Z</dcterms:created>
  <dcterms:modified xsi:type="dcterms:W3CDTF">2024-12-02T10:42:00Z</dcterms:modified>
</cp:coreProperties>
</file>