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D4" w:rsidRPr="00363473" w:rsidRDefault="00363473" w:rsidP="0036347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63473">
        <w:rPr>
          <w:rFonts w:ascii="Times New Roman" w:hAnsi="Times New Roman" w:cs="Times New Roman"/>
          <w:sz w:val="32"/>
        </w:rPr>
        <w:t>Утверждаю</w:t>
      </w:r>
    </w:p>
    <w:p w:rsidR="00363473" w:rsidRPr="00363473" w:rsidRDefault="00363473" w:rsidP="0036347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63473">
        <w:rPr>
          <w:rFonts w:ascii="Times New Roman" w:hAnsi="Times New Roman" w:cs="Times New Roman"/>
          <w:sz w:val="32"/>
        </w:rPr>
        <w:t>Директор __________________</w:t>
      </w:r>
    </w:p>
    <w:p w:rsidR="00363473" w:rsidRPr="00363473" w:rsidRDefault="00363473" w:rsidP="00363473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63473">
        <w:rPr>
          <w:rFonts w:ascii="Times New Roman" w:hAnsi="Times New Roman" w:cs="Times New Roman"/>
          <w:sz w:val="32"/>
        </w:rPr>
        <w:t>25.08.2024г.</w:t>
      </w:r>
    </w:p>
    <w:p w:rsidR="00363473" w:rsidRDefault="00363473" w:rsidP="00363473">
      <w:pPr>
        <w:spacing w:after="0" w:line="240" w:lineRule="auto"/>
        <w:jc w:val="right"/>
      </w:pPr>
    </w:p>
    <w:p w:rsidR="00363473" w:rsidRDefault="00363473" w:rsidP="00363473">
      <w:pPr>
        <w:spacing w:after="0" w:line="240" w:lineRule="auto"/>
        <w:jc w:val="right"/>
      </w:pPr>
    </w:p>
    <w:p w:rsidR="00363473" w:rsidRPr="00363473" w:rsidRDefault="00363473" w:rsidP="00363473">
      <w:pPr>
        <w:tabs>
          <w:tab w:val="left" w:pos="36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63473">
        <w:rPr>
          <w:rFonts w:ascii="Times New Roman" w:hAnsi="Times New Roman" w:cs="Times New Roman"/>
          <w:b/>
          <w:sz w:val="32"/>
        </w:rPr>
        <w:t>План мероприятий</w:t>
      </w:r>
    </w:p>
    <w:p w:rsidR="00363473" w:rsidRPr="00363473" w:rsidRDefault="00363473" w:rsidP="00363473">
      <w:pPr>
        <w:tabs>
          <w:tab w:val="left" w:pos="36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63473">
        <w:rPr>
          <w:rFonts w:ascii="Times New Roman" w:hAnsi="Times New Roman" w:cs="Times New Roman"/>
          <w:b/>
          <w:sz w:val="32"/>
        </w:rPr>
        <w:t>По профилактике экстремизма и терроризма</w:t>
      </w:r>
    </w:p>
    <w:p w:rsidR="00363473" w:rsidRPr="00363473" w:rsidRDefault="00363473" w:rsidP="00363473">
      <w:pPr>
        <w:tabs>
          <w:tab w:val="left" w:pos="366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63473">
        <w:rPr>
          <w:rFonts w:ascii="Times New Roman" w:hAnsi="Times New Roman" w:cs="Times New Roman"/>
          <w:b/>
          <w:sz w:val="32"/>
        </w:rPr>
        <w:t xml:space="preserve">На 2024 – 2025 </w:t>
      </w:r>
      <w:r>
        <w:rPr>
          <w:rFonts w:ascii="Times New Roman" w:hAnsi="Times New Roman" w:cs="Times New Roman"/>
          <w:b/>
          <w:sz w:val="32"/>
        </w:rPr>
        <w:t>уче</w:t>
      </w:r>
      <w:bookmarkStart w:id="0" w:name="_GoBack"/>
      <w:bookmarkEnd w:id="0"/>
      <w:r w:rsidRPr="00363473">
        <w:rPr>
          <w:rFonts w:ascii="Times New Roman" w:hAnsi="Times New Roman" w:cs="Times New Roman"/>
          <w:b/>
          <w:sz w:val="32"/>
        </w:rPr>
        <w:t>бный год.</w:t>
      </w:r>
    </w:p>
    <w:p w:rsidR="00F32A30" w:rsidRDefault="00F32A30">
      <w:r>
        <w:rPr>
          <w:noProof/>
          <w:lang w:eastAsia="ru-RU"/>
        </w:rPr>
        <w:drawing>
          <wp:inline distT="0" distB="0" distL="0" distR="0">
            <wp:extent cx="6793761" cy="7772400"/>
            <wp:effectExtent l="0" t="0" r="7620" b="0"/>
            <wp:docPr id="1" name="Рисунок 1" descr="C:\Users\патимат\Downloads\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4"/>
                    <a:stretch/>
                  </pic:blipFill>
                  <pic:spPr bwMode="auto">
                    <a:xfrm>
                      <a:off x="0" y="0"/>
                      <a:ext cx="6798581" cy="77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A30" w:rsidRDefault="00F32A30"/>
    <w:p w:rsidR="00F32A30" w:rsidRDefault="00F32A30"/>
    <w:p w:rsidR="00F32A30" w:rsidRDefault="00F32A30"/>
    <w:tbl>
      <w:tblPr>
        <w:tblW w:w="10648" w:type="dxa"/>
        <w:tblInd w:w="115" w:type="dxa"/>
        <w:tblLayout w:type="fixed"/>
        <w:tblCellMar>
          <w:left w:w="115" w:type="dxa"/>
          <w:bottom w:w="28" w:type="dxa"/>
          <w:right w:w="115" w:type="dxa"/>
        </w:tblCellMar>
        <w:tblLook w:val="0000" w:firstRow="0" w:lastRow="0" w:firstColumn="0" w:lastColumn="0" w:noHBand="0" w:noVBand="0"/>
      </w:tblPr>
      <w:tblGrid>
        <w:gridCol w:w="584"/>
        <w:gridCol w:w="5528"/>
        <w:gridCol w:w="960"/>
        <w:gridCol w:w="1755"/>
        <w:gridCol w:w="1821"/>
      </w:tblGrid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опыта проведения уроков и мероприятий, направленных на развитие толерантного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сознания у молодежи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Руководитель МО классных руководителей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учений и тренировок в школе по отработке взаимодействия администрации школы и правоохранительных органов при угрозе совершения террористического акта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F32A30" w:rsidRPr="00F32A30" w:rsidTr="00B43FAC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обучающимися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Ознакомление учащихся 1-х классов с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правилами поведения в школе.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Повторение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  учащимися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2-11 классов правил поведения в школе.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 о деятельности телефона доверия в школе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Сентябрь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 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плановых эвакуаций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с учащимися «Действия при угрозе теракта»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раз в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Директор школы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Проведение инструктажей с учащимися по противодействию терроризму, экстремизму и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этносепаратизму</w:t>
            </w:r>
            <w:proofErr w:type="spell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Изучение педагогами и обучающимися инструкций по алгоритму действий в случае обнаружения подозрительных предметов, содержащих опасность для жизни и здоровья окружающих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четверть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руководители, учитель ОБЖ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Подбор тематической литературы для педагогов и учеников.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Проведение мероприятий по профилактике правонарушений и преступлений: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 Индивидуальные и групповые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беседы  на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тему  «Об ответственности  несовершеннолетних, совершивших правонарушение, преступление»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-встреча уч-ся, состоящих на учёте, с инспектором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-дискуссия 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« </w:t>
            </w:r>
            <w:proofErr w:type="spell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Буллинг</w:t>
            </w:r>
            <w:proofErr w:type="spellEnd"/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 Как с ним бороться?»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-Видео лекторий «Экстремизм цвета крови»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-беседа «Об ответственности н/л, совершивших правонарушения и преступления в отношении другого человека: нанесение оскорбления, побоев, доведения до суицида и т.п.»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Уч-ся учёт в КДН, ПДН ОМВД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 классы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9-11 классы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6-8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Январь-март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Апрель-май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Тематические классные часы: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eastAsia="zh-CN"/>
              </w:rPr>
              <w:t>«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zh-CN"/>
              </w:rPr>
              <w:t>Экстремизм- его истоки и последствия»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«Экстремизму и терроризму- НЕТ!»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«Профилактика и разрешение конфликтов»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«Толерантность».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Мы против межнациональных кон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фликтов»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 Возьмитесь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за руки, друзья!»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«Об умении жить в многонациональном государстве!»</w:t>
            </w:r>
          </w:p>
          <w:p w:rsidR="00F32A30" w:rsidRPr="00F32A30" w:rsidRDefault="00F32A30" w:rsidP="00F32A30">
            <w:pPr>
              <w:numPr>
                <w:ilvl w:val="0"/>
                <w:numId w:val="1"/>
              </w:numPr>
              <w:suppressLineNumber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«Молодежь против насилия и»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экстремизма»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ОБЖ по теме «Изучение закона РФ «О противодействие экстремистской деятельности»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Декабрь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ОБЖ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обществознания: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«Гражданин – человек свободный и ответственный»»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«Правоотношения и правонарушения»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«Человек в системе социально-правовых норм»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Январь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Учителя обществознания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Уроки единства в рамках месячника оборонно-массовой и военно-патриотической работы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 – 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Февраль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Оформление выставки в библиотеке «Традиции и обычаи русского народа и народов, проживающих на территории РФ»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Библиотекарь школы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Обновление стенда «Правовое воспитание» информацией об экстремизме и терроризме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Апрель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часы, посвящённые солдатам ВОВ разных национальностей «Связанные одной целью…»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3 -9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Акция «Мой ветеран»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Май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Педагог-организатор,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Размещение на сайте школы материалов по толерантному воспитанию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Учитель информатики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Заседания Советов профилактики в школе по вопросам предупреждения межнациональных конфликтов среди обучающихся. Индивидуальная профилактическая работа с обучающимися «группы риска»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Зам. директора по ВР, социальный педагог, психолог, 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18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и проведение индивидуальных и групповых занятий педагогом-психологом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выявлению субкультур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по определению социально-психологической комфортности в классном коллективе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Педагог-психолог, 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Организация волонтёрского движения по реализации мероприятий, противодействующих молодёжному экстремизму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5-11 классы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Октябрь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Зам. директора по ВР</w:t>
            </w:r>
          </w:p>
        </w:tc>
      </w:tr>
      <w:tr w:rsidR="00F32A30" w:rsidRPr="00F32A30" w:rsidTr="00B43FAC">
        <w:tc>
          <w:tcPr>
            <w:tcW w:w="10648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Мероприятия с родителями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Проведение родительских всеобучей по теме: «Противодействие экстремизму»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Распространение памяток по обеспечению безопасности детей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Рассмотрение на родительских собраниях вопросов, связанных с противодействием экстремизма.</w:t>
            </w:r>
          </w:p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 - «Современные молодежные течения и увлечения</w:t>
            </w:r>
            <w:proofErr w:type="gramStart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»,   </w:t>
            </w:r>
            <w:proofErr w:type="gramEnd"/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                                                  - «Интернет и безопасность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Мониторинг занятости детей в сети Интернет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Педагог-психолог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Индивидуальная работа с родителями социально незащищённой категории обучающихся.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zh-CN"/>
              </w:rPr>
            </w:pP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течение года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Социальный педагог</w:t>
            </w:r>
          </w:p>
        </w:tc>
      </w:tr>
      <w:tr w:rsidR="00F32A30" w:rsidRPr="00F32A30" w:rsidTr="00B43FAC">
        <w:tc>
          <w:tcPr>
            <w:tcW w:w="58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552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Проведение акции "Телефон доверия"</w:t>
            </w: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под девизом: "Информирование о телефоне доверия - шаг к безопасности ребенка!"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 раза в год</w:t>
            </w:r>
          </w:p>
        </w:tc>
        <w:tc>
          <w:tcPr>
            <w:tcW w:w="18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32A30" w:rsidRPr="00F32A30" w:rsidRDefault="00F32A30" w:rsidP="00F32A30">
            <w:pPr>
              <w:suppressLineNumbers/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32A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Классные руководители</w:t>
            </w:r>
          </w:p>
        </w:tc>
      </w:tr>
    </w:tbl>
    <w:p w:rsidR="00F32A30" w:rsidRDefault="00F32A30"/>
    <w:sectPr w:rsidR="00F32A30" w:rsidSect="00363473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B"/>
    <w:name w:val="WW8Num10"/>
    <w:lvl w:ilvl="0">
      <w:start w:val="1"/>
      <w:numFmt w:val="bullet"/>
      <w:lvlText w:val=""/>
      <w:lvlJc w:val="left"/>
      <w:pPr>
        <w:tabs>
          <w:tab w:val="num" w:pos="0"/>
        </w:tabs>
        <w:ind w:left="0" w:hanging="283"/>
      </w:pPr>
      <w:rPr>
        <w:rFonts w:ascii="Wingdings" w:hAnsi="Wingdings" w:cs="OpenSymbol"/>
        <w:color w:val="000000"/>
        <w:sz w:val="24"/>
        <w:highlight w:val="white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02"/>
    <w:rsid w:val="00363473"/>
    <w:rsid w:val="00507872"/>
    <w:rsid w:val="00BB5AB2"/>
    <w:rsid w:val="00BF6502"/>
    <w:rsid w:val="00F3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DAD5A-2F5A-4683-B49A-E2AADC7F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828</Words>
  <Characters>4724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4</cp:revision>
  <dcterms:created xsi:type="dcterms:W3CDTF">2022-09-21T06:39:00Z</dcterms:created>
  <dcterms:modified xsi:type="dcterms:W3CDTF">2024-10-16T07:22:00Z</dcterms:modified>
</cp:coreProperties>
</file>